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5F0514" w:rsidRDefault="000108D5">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Mẫu số 01-HC (Ban hành kèm theo Nghị quyết số 02/2017/NQ-HĐTP</w:t>
      </w:r>
    </w:p>
    <w:p w14:paraId="00000002" w14:textId="77777777" w:rsidR="005F0514" w:rsidRDefault="005F0514">
      <w:pPr>
        <w:jc w:val="center"/>
        <w:rPr>
          <w:rFonts w:ascii="Times New Roman" w:eastAsia="Times New Roman" w:hAnsi="Times New Roman" w:cs="Times New Roman"/>
          <w:sz w:val="28"/>
          <w:szCs w:val="28"/>
        </w:rPr>
      </w:pPr>
    </w:p>
    <w:p w14:paraId="00000003" w14:textId="77777777" w:rsidR="005F0514" w:rsidRDefault="000108D5">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ngày 13 tháng 01 năm 2017 của Hội đồng Thẩm phán Tòa án nhân dân tối cao)</w:t>
      </w:r>
    </w:p>
    <w:p w14:paraId="00000004" w14:textId="77777777" w:rsidR="005F0514" w:rsidRDefault="005F0514">
      <w:pPr>
        <w:jc w:val="center"/>
        <w:rPr>
          <w:rFonts w:ascii="Times New Roman" w:eastAsia="Times New Roman" w:hAnsi="Times New Roman" w:cs="Times New Roman"/>
          <w:sz w:val="28"/>
          <w:szCs w:val="28"/>
        </w:rPr>
      </w:pPr>
    </w:p>
    <w:p w14:paraId="00000005" w14:textId="77777777" w:rsidR="005F0514" w:rsidRDefault="000108D5">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CỘNG HÒA XÃ HỘI CHỦ NGHĨA VIỆT NAM</w:t>
      </w:r>
    </w:p>
    <w:p w14:paraId="00000006" w14:textId="77777777" w:rsidR="005F0514" w:rsidRDefault="005F0514">
      <w:pPr>
        <w:jc w:val="center"/>
        <w:rPr>
          <w:rFonts w:ascii="Times New Roman" w:eastAsia="Times New Roman" w:hAnsi="Times New Roman" w:cs="Times New Roman"/>
          <w:b/>
          <w:bCs/>
          <w:sz w:val="28"/>
          <w:szCs w:val="28"/>
        </w:rPr>
      </w:pPr>
    </w:p>
    <w:p w14:paraId="00000007" w14:textId="77777777" w:rsidR="005F0514" w:rsidRDefault="000108D5">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Độc lập – Tự do – Hạnh phúc</w:t>
      </w:r>
    </w:p>
    <w:p w14:paraId="00000008" w14:textId="77777777" w:rsidR="005F0514" w:rsidRDefault="005F0514">
      <w:pPr>
        <w:jc w:val="center"/>
        <w:rPr>
          <w:rFonts w:ascii="Times New Roman" w:eastAsia="Times New Roman" w:hAnsi="Times New Roman" w:cs="Times New Roman"/>
          <w:sz w:val="28"/>
          <w:szCs w:val="28"/>
        </w:rPr>
      </w:pPr>
    </w:p>
    <w:p w14:paraId="00000009" w14:textId="77777777" w:rsidR="005F0514" w:rsidRDefault="000108D5">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 ngày….. tháng…… năm…….</w:t>
      </w:r>
    </w:p>
    <w:p w14:paraId="0000000A" w14:textId="77777777" w:rsidR="005F0514" w:rsidRDefault="005F0514">
      <w:pPr>
        <w:jc w:val="center"/>
        <w:rPr>
          <w:rFonts w:ascii="Times New Roman" w:eastAsia="Times New Roman" w:hAnsi="Times New Roman" w:cs="Times New Roman"/>
          <w:sz w:val="28"/>
          <w:szCs w:val="28"/>
        </w:rPr>
      </w:pPr>
    </w:p>
    <w:p w14:paraId="0000000B" w14:textId="77777777" w:rsidR="005F0514" w:rsidRDefault="000108D5">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ĐƠN KHỞI KIỆN </w:t>
      </w:r>
    </w:p>
    <w:p w14:paraId="0000000C" w14:textId="77777777" w:rsidR="005F0514" w:rsidRDefault="005F0514">
      <w:pPr>
        <w:jc w:val="center"/>
        <w:rPr>
          <w:rFonts w:ascii="Times New Roman" w:eastAsia="Times New Roman" w:hAnsi="Times New Roman" w:cs="Times New Roman"/>
          <w:sz w:val="28"/>
          <w:szCs w:val="28"/>
        </w:rPr>
      </w:pPr>
    </w:p>
    <w:p w14:paraId="0000000D"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Kính gửi: Tòa án nhân dân(2)…………………………………………</w:t>
      </w:r>
    </w:p>
    <w:p w14:paraId="0000000E" w14:textId="77777777" w:rsidR="005F0514" w:rsidRDefault="005F0514">
      <w:pPr>
        <w:rPr>
          <w:rFonts w:ascii="Times New Roman" w:eastAsia="Times New Roman" w:hAnsi="Times New Roman" w:cs="Times New Roman"/>
          <w:sz w:val="28"/>
          <w:szCs w:val="28"/>
        </w:rPr>
      </w:pPr>
    </w:p>
    <w:p w14:paraId="0000000F"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Người khởi kiện: (3)………………………………………………………………………</w:t>
      </w:r>
    </w:p>
    <w:p w14:paraId="00000010"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Địa chỉ:(4)……………………………………………………………………………………….</w:t>
      </w:r>
    </w:p>
    <w:p w14:paraId="00000011"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Số điện thoại (nếu có):……………………., số fax (nếu có):…………………….</w:t>
      </w:r>
    </w:p>
    <w:p w14:paraId="00000012"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Địa chỉ thư điện tử (nếu có): ……………………………………………………….</w:t>
      </w:r>
    </w:p>
    <w:p w14:paraId="00000013"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Ngư</w:t>
      </w:r>
      <w:r>
        <w:rPr>
          <w:rFonts w:ascii="Times New Roman" w:eastAsia="Times New Roman" w:hAnsi="Times New Roman" w:cs="Times New Roman"/>
          <w:sz w:val="28"/>
          <w:szCs w:val="28"/>
        </w:rPr>
        <w:t>ời bị kiện:(5)…………………………………………………………………………</w:t>
      </w:r>
    </w:p>
    <w:p w14:paraId="00000014"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Địa chỉ:(6)……………………………………………………………………………..</w:t>
      </w:r>
    </w:p>
    <w:p w14:paraId="00000015"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Số điện thoại (nếu có):……………………., số fax (nếu có):…………………….</w:t>
      </w:r>
    </w:p>
    <w:p w14:paraId="00000016"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Địa chỉ thư điện tử (nếu có): …………………………………………………………….</w:t>
      </w:r>
    </w:p>
    <w:p w14:paraId="00000017"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Người có quyền lợi, nghĩa vụ liên quan (nếu có):(7)…………</w:t>
      </w:r>
      <w:r>
        <w:rPr>
          <w:rFonts w:ascii="Times New Roman" w:eastAsia="Times New Roman" w:hAnsi="Times New Roman" w:cs="Times New Roman"/>
          <w:sz w:val="28"/>
          <w:szCs w:val="28"/>
        </w:rPr>
        <w:t>………………..</w:t>
      </w:r>
    </w:p>
    <w:p w14:paraId="00000018"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Địa chỉ:(8)…………………………………………………………………………………</w:t>
      </w:r>
      <w:bookmarkStart w:id="0" w:name="_GoBack"/>
      <w:bookmarkEnd w:id="0"/>
      <w:r>
        <w:rPr>
          <w:rFonts w:ascii="Times New Roman" w:eastAsia="Times New Roman" w:hAnsi="Times New Roman" w:cs="Times New Roman"/>
          <w:sz w:val="28"/>
          <w:szCs w:val="28"/>
        </w:rPr>
        <w:t>……..</w:t>
      </w:r>
    </w:p>
    <w:p w14:paraId="00000019"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Số điện thoại (nếu có):……………………., số fax (nếu có):…………………….</w:t>
      </w:r>
    </w:p>
    <w:p w14:paraId="0000001A"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Địa chỉ thư điện tử (nếu có): …………………………………………………………….</w:t>
      </w:r>
    </w:p>
    <w:p w14:paraId="0000001B"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Quyết định …………….. (9) bị kiện số……… ngày….. tháng….. năm….. của………………………………. về …………</w:t>
      </w:r>
      <w:r>
        <w:rPr>
          <w:rFonts w:ascii="Times New Roman" w:eastAsia="Times New Roman" w:hAnsi="Times New Roman" w:cs="Times New Roman"/>
          <w:sz w:val="28"/>
          <w:szCs w:val="28"/>
        </w:rPr>
        <w:t>…………………………………………………..</w:t>
      </w:r>
    </w:p>
    <w:p w14:paraId="0000001C"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Hành vi hành chính bị kiện…………………………………………………</w:t>
      </w:r>
    </w:p>
    <w:p w14:paraId="0000001D"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Tóm tắt nội dung quyết định hành chính, quyết định kỷ luật buộc thôi việc, quyết định giải quyết khiếu nại về quyết định xử lý vụ việc cạnh tranh, nội dung giải quyết khiếu nại về danh sách cử tri hoặc tóm tắt diễn biến của hành vi hành chính(10):         </w:t>
      </w:r>
      <w:r>
        <w:rPr>
          <w:rFonts w:ascii="Times New Roman" w:eastAsia="Times New Roman" w:hAnsi="Times New Roman" w:cs="Times New Roman"/>
          <w:sz w:val="28"/>
          <w:szCs w:val="28"/>
        </w:rPr>
        <w:t xml:space="preserve">    ………………………………………………………………………………</w:t>
      </w:r>
    </w:p>
    <w:p w14:paraId="0000001E"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Nội dung quyết định giải quyết khiếu nại (nếu có):………………………………</w:t>
      </w:r>
    </w:p>
    <w:p w14:paraId="0000001F"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Yêu cầu đề nghị Tòa án giải quyết(11):…………………………………………….</w:t>
      </w:r>
    </w:p>
    <w:p w14:paraId="00000020"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Người khởi kiện cam đoan không đồng thời khiếu nại ………. (12)đến người có thẩm quyền giải quyết khiếu </w:t>
      </w:r>
      <w:r>
        <w:rPr>
          <w:rFonts w:ascii="Times New Roman" w:eastAsia="Times New Roman" w:hAnsi="Times New Roman" w:cs="Times New Roman"/>
          <w:sz w:val="28"/>
          <w:szCs w:val="28"/>
        </w:rPr>
        <w:t>nại</w:t>
      </w:r>
    </w:p>
    <w:p w14:paraId="00000021"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Những tài liệu, chứng cứ chứng minh kèm theo đơn khởi kiện gồm có: (13)</w:t>
      </w:r>
    </w:p>
    <w:p w14:paraId="00000022"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1…………………………………………………………………………………………………….            2…………………………………………………………………………………………………….            ………………………………………………………………………………………………….</w:t>
      </w:r>
    </w:p>
    <w:p w14:paraId="00000023"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Người khởi kiện (14)</w:t>
      </w:r>
    </w:p>
    <w:p w14:paraId="00000024" w14:textId="77777777" w:rsidR="005F0514" w:rsidRDefault="005F0514">
      <w:pPr>
        <w:rPr>
          <w:rFonts w:ascii="Times New Roman" w:eastAsia="Times New Roman" w:hAnsi="Times New Roman" w:cs="Times New Roman"/>
          <w:sz w:val="28"/>
          <w:szCs w:val="28"/>
        </w:rPr>
      </w:pPr>
    </w:p>
    <w:p w14:paraId="00000025" w14:textId="77777777" w:rsidR="005F0514" w:rsidRDefault="005F0514">
      <w:pPr>
        <w:rPr>
          <w:rFonts w:ascii="Times New Roman" w:eastAsia="Times New Roman" w:hAnsi="Times New Roman" w:cs="Times New Roman"/>
          <w:sz w:val="28"/>
          <w:szCs w:val="28"/>
        </w:rPr>
      </w:pPr>
    </w:p>
    <w:p w14:paraId="00000026"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Hướng dẫn sử dụng mẫu số 01-HC:</w:t>
      </w:r>
    </w:p>
    <w:p w14:paraId="00000027" w14:textId="77777777" w:rsidR="005F0514" w:rsidRDefault="005F0514">
      <w:pPr>
        <w:rPr>
          <w:rFonts w:ascii="Times New Roman" w:eastAsia="Times New Roman" w:hAnsi="Times New Roman" w:cs="Times New Roman"/>
          <w:sz w:val="28"/>
          <w:szCs w:val="28"/>
        </w:rPr>
      </w:pPr>
    </w:p>
    <w:p w14:paraId="00000028"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(1) Ghi địa danh, ngày, tháng, năm làm đơn khởi kiện (ví dụ: Hà Nội, ngày….. tháng….. năm……).</w:t>
      </w:r>
    </w:p>
    <w:p w14:paraId="00000029"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(2) Ghi tên Tòa án có thẩm quyền giải quyết vụ án; nếu là Tòa án nhân dân khu</w:t>
      </w:r>
      <w:r>
        <w:rPr>
          <w:rFonts w:ascii="Times New Roman" w:eastAsia="Times New Roman" w:hAnsi="Times New Roman" w:cs="Times New Roman"/>
          <w:sz w:val="28"/>
          <w:szCs w:val="28"/>
        </w:rPr>
        <w:t xml:space="preserve"> vực thì cần ghi rõ Tòa án nhân dân thuộc tỉnh, thành phố trực thuộc trung ương nào</w:t>
      </w:r>
    </w:p>
    <w:p w14:paraId="0000002A"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Nếu người khởi kiện là cá nhân, thì ghi họ tên; trường hợp người khởi kiện là người đại diện hợp pháp của người chưa thành niên, người mất năng lực hành vi dân sự, ngườ</w:t>
      </w:r>
      <w:r>
        <w:rPr>
          <w:rFonts w:ascii="Times New Roman" w:eastAsia="Times New Roman" w:hAnsi="Times New Roman" w:cs="Times New Roman"/>
          <w:sz w:val="28"/>
          <w:szCs w:val="28"/>
        </w:rPr>
        <w:t>i bị hạn chế năng lực hành vi dân sự, người có khó khăn trong nhận thức, làm chủ hành vi thì đồng thời phải ghi rõ họ tên, địa chỉ của người được đại diện; nếu người khởi kiện là cơ quan, tổ chức, thì ghi tên cơ quan, tổ chức và ghi họ, tên của người đại d</w:t>
      </w:r>
      <w:r>
        <w:rPr>
          <w:rFonts w:ascii="Times New Roman" w:eastAsia="Times New Roman" w:hAnsi="Times New Roman" w:cs="Times New Roman"/>
          <w:sz w:val="28"/>
          <w:szCs w:val="28"/>
        </w:rPr>
        <w:t>iện hợp pháp của cơ quan, tổ chức khởi kiện đó.</w:t>
      </w:r>
    </w:p>
    <w:p w14:paraId="0000002B"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(4) Ghi địa chỉ tại thời điểm nộp đơn khởi kiện. Nếu người khởi kiện là cá nhân, thì ghi đầy đủ địa chỉ nơi cư trú; nếu người khởi kiện là cơ quan, tổ chức, thì ghi địa chỉ trụ sở chính của cơ quan, tổ chức đ</w:t>
      </w:r>
      <w:r>
        <w:rPr>
          <w:rFonts w:ascii="Times New Roman" w:eastAsia="Times New Roman" w:hAnsi="Times New Roman" w:cs="Times New Roman"/>
          <w:sz w:val="28"/>
          <w:szCs w:val="28"/>
        </w:rPr>
        <w:t>ó (ví dụ: Công ty TNHH G có trụ sở: Số 50 phố H, quận I, thành phố K).</w:t>
      </w:r>
    </w:p>
    <w:p w14:paraId="0000002C"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(5) Nếu người bị kiện là người có thẩm quyền thì ghi chức danh của người bị kiện (ví dụ: Chủ tịch Ủy ban nhân dân tỉnh A); nếu là cơ quan, tổ chức, thì ghi tên, địa chỉ trụ sở của cơ qu</w:t>
      </w:r>
      <w:r>
        <w:rPr>
          <w:rFonts w:ascii="Times New Roman" w:eastAsia="Times New Roman" w:hAnsi="Times New Roman" w:cs="Times New Roman"/>
          <w:sz w:val="28"/>
          <w:szCs w:val="28"/>
        </w:rPr>
        <w:t>an, tổ chức đó.</w:t>
      </w:r>
    </w:p>
    <w:p w14:paraId="0000002D"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(7) Ghi tương tự như hướng dẫn tại điểm (3).</w:t>
      </w:r>
    </w:p>
    <w:p w14:paraId="0000002E"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(6) và (8) Ghi tương tự như hướng dẫn tại điểm (4).</w:t>
      </w:r>
    </w:p>
    <w:p w14:paraId="0000002F"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Tùy theo từng trường hợp mà ghi quyết định hành chính hoặc quyết định kỷ luật buộc thôi việc hoặc quyết định giải quyết khiếu nại về quyết </w:t>
      </w:r>
      <w:r>
        <w:rPr>
          <w:rFonts w:ascii="Times New Roman" w:eastAsia="Times New Roman" w:hAnsi="Times New Roman" w:cs="Times New Roman"/>
          <w:sz w:val="28"/>
          <w:szCs w:val="28"/>
        </w:rPr>
        <w:t>định xử lý vụ việc cạnh tranh hoặc quyết định giải quyết khiếu nại về danh sách cử tri.</w:t>
      </w:r>
    </w:p>
    <w:p w14:paraId="00000030"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(10) Tùy theo từng trường hợp mà ghi tóm tắt nội dung cụ thể của quyết định hành chính hoặc quyết định kỷ luật buộc thôi việc hoặc quyết định giải quyết khiếu nại về quyết định xử lý vụ việc cạnh tranh hoặc quyết định giải quyết khiếu nại về danh sách cử t</w:t>
      </w:r>
      <w:r>
        <w:rPr>
          <w:rFonts w:ascii="Times New Roman" w:eastAsia="Times New Roman" w:hAnsi="Times New Roman" w:cs="Times New Roman"/>
          <w:sz w:val="28"/>
          <w:szCs w:val="28"/>
        </w:rPr>
        <w:t>ri hoặc hành vi hành chính.</w:t>
      </w:r>
    </w:p>
    <w:p w14:paraId="00000031"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(11) Nêu cụ thể từng vấn đề yêu cầu Tòa án giải quyết như: Yêu cầu hủy bỏ toàn bộ hoặc một phần quyết định hành chính và quyết định giải quyết khiếu nại có liên quan (nếu có); buộc thực hiện hoặc chấm dứt hành vi hành chính; hủy</w:t>
      </w:r>
      <w:r>
        <w:rPr>
          <w:rFonts w:ascii="Times New Roman" w:eastAsia="Times New Roman" w:hAnsi="Times New Roman" w:cs="Times New Roman"/>
          <w:sz w:val="28"/>
          <w:szCs w:val="28"/>
        </w:rPr>
        <w:t xml:space="preserve"> quyết định kỷ luật buộc thôi việc trái pháp luật; hủy một phần hoặc toàn bộ quyết định giải quyết khiếu nại về quyết định xử lý vụ việc cạnh tranh; buộc cơ quan lập danh sách cử tri sửa đổi, bổ sung danh sách cử tri theo quy định của pháp luật; buộc cơ qu</w:t>
      </w:r>
      <w:r>
        <w:rPr>
          <w:rFonts w:ascii="Times New Roman" w:eastAsia="Times New Roman" w:hAnsi="Times New Roman" w:cs="Times New Roman"/>
          <w:sz w:val="28"/>
          <w:szCs w:val="28"/>
        </w:rPr>
        <w:t xml:space="preserve">an, tổ chức bồi thường thiệt hại, khôi phục quyền, lợi ích hợp pháp của cơ quan, tổ chức, cá nhân bị xâm phạm do quyết định hành chính, hành vi hành chính, quyết định kỷ luật buộc thôi việc, quyết định giải quyết khiếu nại về quyết định xử lý vụ việc cạnh </w:t>
      </w:r>
      <w:r>
        <w:rPr>
          <w:rFonts w:ascii="Times New Roman" w:eastAsia="Times New Roman" w:hAnsi="Times New Roman" w:cs="Times New Roman"/>
          <w:sz w:val="28"/>
          <w:szCs w:val="28"/>
        </w:rPr>
        <w:t>tranh trái pháp luật gây ra…</w:t>
      </w:r>
    </w:p>
    <w:p w14:paraId="00000032"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(12) Tùy từng trường hợp mà ghi quyết định hành chính, quyết định kỷ luật buộc thôi việc, quyết định giải quyết khiếu nại về quyết định xử lý vụ việc cạnh tranh, quyết định giải quyết khiếu nại về danh sách cử tri, hành vi hành</w:t>
      </w:r>
      <w:r>
        <w:rPr>
          <w:rFonts w:ascii="Times New Roman" w:eastAsia="Times New Roman" w:hAnsi="Times New Roman" w:cs="Times New Roman"/>
          <w:sz w:val="28"/>
          <w:szCs w:val="28"/>
        </w:rPr>
        <w:t xml:space="preserve"> chính.</w:t>
      </w:r>
    </w:p>
    <w:p w14:paraId="00000033"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(13) Ghi rõ tên các tài liệu kèm theo đơn khởi kiện gồm có những tài liệu gì và phải đánh số thứ tự (ví dụ: các tài liệu kèm theo đơn gồm có: 1. Bản sao Quyết định xử phạt vi phạm hành chính; 2. Bản sao chứng minh nhân dân (căn cước công dân)…)</w:t>
      </w:r>
    </w:p>
    <w:p w14:paraId="00000034" w14:textId="77777777" w:rsidR="005F0514" w:rsidRDefault="000108D5">
      <w:pP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Pr>
          <w:rFonts w:ascii="Times New Roman" w:eastAsia="Times New Roman" w:hAnsi="Times New Roman" w:cs="Times New Roman"/>
          <w:sz w:val="28"/>
          <w:szCs w:val="28"/>
        </w:rPr>
        <w:t>) Nếu người khởi kiện là cá nhân, thì phải có chữ ký hoặc điểm chỉ của người khởi kiện đó; trường hợp người khởi kiện là cá nhân, không biết chữ, không nhìn được, không thể tự mình làm đơn khởi kiện, không thể tự mình ký tên hoặc điểm chỉ thì có thể nhờ ng</w:t>
      </w:r>
      <w:r>
        <w:rPr>
          <w:rFonts w:ascii="Times New Roman" w:eastAsia="Times New Roman" w:hAnsi="Times New Roman" w:cs="Times New Roman"/>
          <w:sz w:val="28"/>
          <w:szCs w:val="28"/>
        </w:rPr>
        <w:t>ười khác làm hộ đơn khởi kiện và phải có người có năng lực hành vi tố tụng hành chính đầy đủ làm chứng, ký xác nhận vào đơn khởi kiện; nếu là cơ quan, tổ chức khởi kiện, thì người đại điện hợp pháp của cơ quan, tổ chức khởi kiện ký tên, ghi rõ họ tên, chức</w:t>
      </w:r>
      <w:r>
        <w:rPr>
          <w:rFonts w:ascii="Times New Roman" w:eastAsia="Times New Roman" w:hAnsi="Times New Roman" w:cs="Times New Roman"/>
          <w:sz w:val="28"/>
          <w:szCs w:val="28"/>
        </w:rPr>
        <w:t xml:space="preserve"> vụ của mình và đóng dấu của cơ quan, tổ chức đó.</w:t>
      </w:r>
    </w:p>
    <w:sectPr w:rsidR="005F0514">
      <w:headerReference w:type="default" r:id="rId7"/>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BDA1D6" w14:textId="77777777" w:rsidR="000108D5" w:rsidRDefault="000108D5" w:rsidP="00183163">
      <w:pPr>
        <w:spacing w:line="240" w:lineRule="auto"/>
      </w:pPr>
      <w:r>
        <w:separator/>
      </w:r>
    </w:p>
  </w:endnote>
  <w:endnote w:type="continuationSeparator" w:id="0">
    <w:p w14:paraId="6307B4E5" w14:textId="77777777" w:rsidR="000108D5" w:rsidRDefault="000108D5" w:rsidP="001831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86A020E2-75C1-4453-B8E5-0526D46A125E}"/>
  </w:font>
  <w:font w:name="Calibri">
    <w:panose1 w:val="020F0502020204030204"/>
    <w:charset w:val="00"/>
    <w:family w:val="swiss"/>
    <w:pitch w:val="variable"/>
    <w:sig w:usb0="E4002EFF" w:usb1="C000247B" w:usb2="00000009" w:usb3="00000000" w:csb0="000001FF" w:csb1="00000000"/>
    <w:embedRegular r:id="rId2" w:fontKey="{5813424A-988F-47A4-925C-A5131634B98A}"/>
  </w:font>
  <w:font w:name="Cambria">
    <w:panose1 w:val="02040503050406030204"/>
    <w:charset w:val="00"/>
    <w:family w:val="roman"/>
    <w:pitch w:val="variable"/>
    <w:sig w:usb0="E00006FF" w:usb1="420024FF" w:usb2="02000000" w:usb3="00000000" w:csb0="0000019F" w:csb1="00000000"/>
    <w:embedRegular r:id="rId3" w:fontKey="{FAE426EB-F01B-4813-81EA-42B506E9A0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14B2AE" w14:textId="0E82A6C9" w:rsidR="00183163" w:rsidRDefault="00183163" w:rsidP="00183163">
    <w:pPr>
      <w:pStyle w:val="Footer"/>
      <w:tabs>
        <w:tab w:val="clear" w:pos="4680"/>
        <w:tab w:val="clear" w:pos="9360"/>
        <w:tab w:val="left" w:pos="1740"/>
      </w:tabs>
    </w:pPr>
    <w:r>
      <w:tab/>
    </w:r>
    <w:hyperlink r:id="rId1" w:history="1">
      <w:r w:rsidRPr="0079072D">
        <w:rPr>
          <w:color w:val="0000FF"/>
          <w:sz w:val="20"/>
          <w:szCs w:val="20"/>
          <w:u w:val="single"/>
        </w:rPr>
        <w:t>https://legalc.vn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9C8950" w14:textId="77777777" w:rsidR="000108D5" w:rsidRDefault="000108D5" w:rsidP="00183163">
      <w:pPr>
        <w:spacing w:line="240" w:lineRule="auto"/>
      </w:pPr>
      <w:r>
        <w:separator/>
      </w:r>
    </w:p>
  </w:footnote>
  <w:footnote w:type="continuationSeparator" w:id="0">
    <w:p w14:paraId="26DB7A15" w14:textId="77777777" w:rsidR="000108D5" w:rsidRDefault="000108D5" w:rsidP="0018316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744517" w14:textId="77777777" w:rsidR="00183163" w:rsidRDefault="00183163" w:rsidP="00183163">
    <w:pPr>
      <w:pStyle w:val="BodyText"/>
      <w:spacing w:line="14" w:lineRule="auto"/>
      <w:ind w:left="-270" w:firstLine="270"/>
      <w:rPr>
        <w:sz w:val="20"/>
      </w:rPr>
    </w:pPr>
    <w:r>
      <w:rPr>
        <w:noProof/>
      </w:rPr>
      <mc:AlternateContent>
        <mc:Choice Requires="wps">
          <w:drawing>
            <wp:anchor distT="0" distB="0" distL="114300" distR="114300" simplePos="0" relativeHeight="251660288" behindDoc="1" locked="0" layoutInCell="1" allowOverlap="1" wp14:anchorId="488B40F2" wp14:editId="65113510">
              <wp:simplePos x="0" y="0"/>
              <wp:positionH relativeFrom="page">
                <wp:posOffset>2019299</wp:posOffset>
              </wp:positionH>
              <wp:positionV relativeFrom="page">
                <wp:posOffset>285750</wp:posOffset>
              </wp:positionV>
              <wp:extent cx="5173345" cy="1061720"/>
              <wp:effectExtent l="0" t="0" r="8255" b="508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3345" cy="1061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E03E9" w14:textId="77777777" w:rsidR="00183163" w:rsidRDefault="00183163" w:rsidP="00183163">
                          <w:pPr>
                            <w:spacing w:before="10"/>
                            <w:ind w:left="140"/>
                            <w:rPr>
                              <w:b/>
                              <w:color w:val="002060"/>
                              <w:sz w:val="24"/>
                            </w:rPr>
                          </w:pPr>
                          <w:r>
                            <w:rPr>
                              <w:b/>
                              <w:color w:val="002060"/>
                              <w:sz w:val="24"/>
                            </w:rPr>
                            <w:t xml:space="preserve">                  </w:t>
                          </w:r>
                          <w:r w:rsidRPr="0079072D">
                            <w:rPr>
                              <w:b/>
                              <w:color w:val="002060"/>
                              <w:sz w:val="24"/>
                            </w:rPr>
                            <w:t>CÔNG TY L</w:t>
                          </w:r>
                          <w:r>
                            <w:rPr>
                              <w:b/>
                              <w:color w:val="002060"/>
                              <w:sz w:val="24"/>
                            </w:rPr>
                            <w:t xml:space="preserve">UẬT TNHH </w:t>
                          </w:r>
                          <w:r w:rsidRPr="0079072D">
                            <w:rPr>
                              <w:b/>
                              <w:color w:val="002060"/>
                              <w:sz w:val="24"/>
                            </w:rPr>
                            <w:t>HÀ NỘI LEGAL CTC</w:t>
                          </w:r>
                          <w:r>
                            <w:rPr>
                              <w:b/>
                              <w:color w:val="002060"/>
                              <w:sz w:val="24"/>
                            </w:rPr>
                            <w:t xml:space="preserve"> (CTC Law)</w:t>
                          </w:r>
                        </w:p>
                        <w:p w14:paraId="6018E4A0" w14:textId="77777777" w:rsidR="00183163" w:rsidRPr="0079072D" w:rsidRDefault="00183163" w:rsidP="00183163">
                          <w:pPr>
                            <w:rPr>
                              <w:sz w:val="20"/>
                              <w:szCs w:val="20"/>
                            </w:rPr>
                          </w:pPr>
                          <w:r w:rsidRPr="0079072D">
                            <w:rPr>
                              <w:b/>
                              <w:bCs/>
                              <w:sz w:val="20"/>
                              <w:szCs w:val="20"/>
                            </w:rPr>
                            <w:t>Địa chỉ trụ sở:</w:t>
                          </w:r>
                          <w:r w:rsidRPr="0079072D">
                            <w:rPr>
                              <w:sz w:val="20"/>
                              <w:szCs w:val="20"/>
                            </w:rPr>
                            <w:t xml:space="preserve"> Thửa đất số 91, tờ bản đồ số 56, Tổ 6, Phường Hoàng Mai, Quận Hoàng Mai, Thành phố Hà Nội.</w:t>
                          </w:r>
                        </w:p>
                        <w:p w14:paraId="3607A5F1" w14:textId="77777777" w:rsidR="00183163" w:rsidRPr="0079072D" w:rsidRDefault="00183163" w:rsidP="00183163">
                          <w:pPr>
                            <w:rPr>
                              <w:sz w:val="20"/>
                              <w:szCs w:val="20"/>
                            </w:rPr>
                          </w:pPr>
                          <w:r w:rsidRPr="0079072D">
                            <w:rPr>
                              <w:b/>
                              <w:bCs/>
                              <w:sz w:val="20"/>
                              <w:szCs w:val="20"/>
                            </w:rPr>
                            <w:t>Số điện thoại Hotline:</w:t>
                          </w:r>
                          <w:r w:rsidRPr="0079072D">
                            <w:rPr>
                              <w:sz w:val="20"/>
                              <w:szCs w:val="20"/>
                            </w:rPr>
                            <w:t xml:space="preserve"> 0931 781 100</w:t>
                          </w:r>
                        </w:p>
                        <w:p w14:paraId="5E75E3E4" w14:textId="77777777" w:rsidR="00183163" w:rsidRPr="0079072D" w:rsidRDefault="00183163" w:rsidP="00183163">
                          <w:pPr>
                            <w:rPr>
                              <w:sz w:val="20"/>
                              <w:szCs w:val="20"/>
                            </w:rPr>
                          </w:pPr>
                          <w:r w:rsidRPr="0079072D">
                            <w:rPr>
                              <w:b/>
                              <w:bCs/>
                              <w:sz w:val="20"/>
                              <w:szCs w:val="20"/>
                            </w:rPr>
                            <w:t>Email tiếp nhận hồ sơ:</w:t>
                          </w:r>
                          <w:r w:rsidRPr="0079072D">
                            <w:rPr>
                              <w:sz w:val="20"/>
                              <w:szCs w:val="20"/>
                            </w:rPr>
                            <w:t xml:space="preserve"> hanoilegalctc@gmail.com</w:t>
                          </w:r>
                        </w:p>
                        <w:p w14:paraId="6BB49DC2" w14:textId="77777777" w:rsidR="00183163" w:rsidRPr="0079072D" w:rsidRDefault="00183163" w:rsidP="00183163">
                          <w:pPr>
                            <w:rPr>
                              <w:sz w:val="20"/>
                              <w:szCs w:val="20"/>
                            </w:rPr>
                          </w:pPr>
                          <w:r w:rsidRPr="0079072D">
                            <w:rPr>
                              <w:b/>
                              <w:bCs/>
                              <w:sz w:val="20"/>
                              <w:szCs w:val="20"/>
                            </w:rPr>
                            <w:t>Website chính thức:</w:t>
                          </w:r>
                          <w:r w:rsidRPr="0079072D">
                            <w:rPr>
                              <w:sz w:val="20"/>
                              <w:szCs w:val="20"/>
                            </w:rPr>
                            <w:t xml:space="preserve"> </w:t>
                          </w:r>
                          <w:hyperlink r:id="rId1" w:history="1">
                            <w:r w:rsidRPr="0079072D">
                              <w:rPr>
                                <w:color w:val="0000FF"/>
                                <w:sz w:val="20"/>
                                <w:szCs w:val="20"/>
                                <w:u w:val="single"/>
                              </w:rPr>
                              <w:t>https://legalc.vn</w:t>
                            </w:r>
                          </w:hyperlink>
                        </w:p>
                        <w:p w14:paraId="0B1505F4" w14:textId="77777777" w:rsidR="00183163" w:rsidRPr="0079072D" w:rsidRDefault="00183163" w:rsidP="00183163">
                          <w:pPr>
                            <w:spacing w:before="10"/>
                            <w:ind w:left="140"/>
                            <w:rPr>
                              <w:b/>
                              <w:color w:val="002060"/>
                              <w:sz w:val="24"/>
                            </w:rPr>
                          </w:pPr>
                        </w:p>
                        <w:p w14:paraId="40921976" w14:textId="77777777" w:rsidR="00183163" w:rsidRDefault="00183163" w:rsidP="00183163">
                          <w:pPr>
                            <w:spacing w:before="27" w:line="402" w:lineRule="exact"/>
                            <w:ind w:left="20" w:firstLine="180"/>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59pt;margin-top:22.5pt;width:407.35pt;height:83.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" filled="f" stroked="f">
              <v:textbox inset="0,0,0,0">
                <w:txbxContent>
                  <w:p w14:paraId="62EE03E9" w14:textId="77777777" w:rsidR="00183163" w:rsidRDefault="00183163" w:rsidP="00183163">
                    <w:pPr>
                      <w:spacing w:before="10"/>
                      <w:ind w:left="140"/>
                      <w:rPr>
                        <w:b/>
                        <w:color w:val="002060"/>
                        <w:sz w:val="24"/>
                      </w:rPr>
                    </w:pPr>
                    <w:r>
                      <w:rPr>
                        <w:b/>
                        <w:color w:val="002060"/>
                        <w:sz w:val="24"/>
                      </w:rPr>
                      <w:t xml:space="preserve">                  </w:t>
                    </w:r>
                    <w:r w:rsidRPr="0079072D">
                      <w:rPr>
                        <w:b/>
                        <w:color w:val="002060"/>
                        <w:sz w:val="24"/>
                      </w:rPr>
                      <w:t>CÔNG TY L</w:t>
                    </w:r>
                    <w:r>
                      <w:rPr>
                        <w:b/>
                        <w:color w:val="002060"/>
                        <w:sz w:val="24"/>
                      </w:rPr>
                      <w:t xml:space="preserve">UẬT TNHH </w:t>
                    </w:r>
                    <w:r w:rsidRPr="0079072D">
                      <w:rPr>
                        <w:b/>
                        <w:color w:val="002060"/>
                        <w:sz w:val="24"/>
                      </w:rPr>
                      <w:t>HÀ NỘI LEGAL CTC</w:t>
                    </w:r>
                    <w:r>
                      <w:rPr>
                        <w:b/>
                        <w:color w:val="002060"/>
                        <w:sz w:val="24"/>
                      </w:rPr>
                      <w:t xml:space="preserve"> (CTC Law)</w:t>
                    </w:r>
                  </w:p>
                  <w:p w14:paraId="6018E4A0" w14:textId="77777777" w:rsidR="00183163" w:rsidRPr="0079072D" w:rsidRDefault="00183163" w:rsidP="00183163">
                    <w:pPr>
                      <w:rPr>
                        <w:sz w:val="20"/>
                        <w:szCs w:val="20"/>
                      </w:rPr>
                    </w:pPr>
                    <w:r w:rsidRPr="0079072D">
                      <w:rPr>
                        <w:b/>
                        <w:bCs/>
                        <w:sz w:val="20"/>
                        <w:szCs w:val="20"/>
                      </w:rPr>
                      <w:t>Địa chỉ trụ sở:</w:t>
                    </w:r>
                    <w:r w:rsidRPr="0079072D">
                      <w:rPr>
                        <w:sz w:val="20"/>
                        <w:szCs w:val="20"/>
                      </w:rPr>
                      <w:t xml:space="preserve"> Thửa đất số 91, tờ bản đồ số 56, Tổ 6, Phường Hoàng Mai, Quận Hoàng Mai, Thành phố Hà Nội.</w:t>
                    </w:r>
                  </w:p>
                  <w:p w14:paraId="3607A5F1" w14:textId="77777777" w:rsidR="00183163" w:rsidRPr="0079072D" w:rsidRDefault="00183163" w:rsidP="00183163">
                    <w:pPr>
                      <w:rPr>
                        <w:sz w:val="20"/>
                        <w:szCs w:val="20"/>
                      </w:rPr>
                    </w:pPr>
                    <w:r w:rsidRPr="0079072D">
                      <w:rPr>
                        <w:b/>
                        <w:bCs/>
                        <w:sz w:val="20"/>
                        <w:szCs w:val="20"/>
                      </w:rPr>
                      <w:t>Số điện thoại Hotline:</w:t>
                    </w:r>
                    <w:r w:rsidRPr="0079072D">
                      <w:rPr>
                        <w:sz w:val="20"/>
                        <w:szCs w:val="20"/>
                      </w:rPr>
                      <w:t xml:space="preserve"> 0931 781 100</w:t>
                    </w:r>
                  </w:p>
                  <w:p w14:paraId="5E75E3E4" w14:textId="77777777" w:rsidR="00183163" w:rsidRPr="0079072D" w:rsidRDefault="00183163" w:rsidP="00183163">
                    <w:pPr>
                      <w:rPr>
                        <w:sz w:val="20"/>
                        <w:szCs w:val="20"/>
                      </w:rPr>
                    </w:pPr>
                    <w:r w:rsidRPr="0079072D">
                      <w:rPr>
                        <w:b/>
                        <w:bCs/>
                        <w:sz w:val="20"/>
                        <w:szCs w:val="20"/>
                      </w:rPr>
                      <w:t>Email tiếp nhận hồ sơ:</w:t>
                    </w:r>
                    <w:r w:rsidRPr="0079072D">
                      <w:rPr>
                        <w:sz w:val="20"/>
                        <w:szCs w:val="20"/>
                      </w:rPr>
                      <w:t xml:space="preserve"> hanoilegalctc@gmail.com</w:t>
                    </w:r>
                  </w:p>
                  <w:p w14:paraId="6BB49DC2" w14:textId="77777777" w:rsidR="00183163" w:rsidRPr="0079072D" w:rsidRDefault="00183163" w:rsidP="00183163">
                    <w:pPr>
                      <w:rPr>
                        <w:sz w:val="20"/>
                        <w:szCs w:val="20"/>
                      </w:rPr>
                    </w:pPr>
                    <w:r w:rsidRPr="0079072D">
                      <w:rPr>
                        <w:b/>
                        <w:bCs/>
                        <w:sz w:val="20"/>
                        <w:szCs w:val="20"/>
                      </w:rPr>
                      <w:t>Website chính thức:</w:t>
                    </w:r>
                    <w:r w:rsidRPr="0079072D">
                      <w:rPr>
                        <w:sz w:val="20"/>
                        <w:szCs w:val="20"/>
                      </w:rPr>
                      <w:t xml:space="preserve"> </w:t>
                    </w:r>
                    <w:hyperlink r:id="rId2" w:history="1">
                      <w:r w:rsidRPr="0079072D">
                        <w:rPr>
                          <w:color w:val="0000FF"/>
                          <w:sz w:val="20"/>
                          <w:szCs w:val="20"/>
                          <w:u w:val="single"/>
                        </w:rPr>
                        <w:t>https://legalc.vn</w:t>
                      </w:r>
                    </w:hyperlink>
                  </w:p>
                  <w:p w14:paraId="0B1505F4" w14:textId="77777777" w:rsidR="00183163" w:rsidRPr="0079072D" w:rsidRDefault="00183163" w:rsidP="00183163">
                    <w:pPr>
                      <w:spacing w:before="10"/>
                      <w:ind w:left="140"/>
                      <w:rPr>
                        <w:b/>
                        <w:color w:val="002060"/>
                        <w:sz w:val="24"/>
                      </w:rPr>
                    </w:pPr>
                  </w:p>
                  <w:p w14:paraId="40921976" w14:textId="77777777" w:rsidR="00183163" w:rsidRDefault="00183163" w:rsidP="00183163">
                    <w:pPr>
                      <w:spacing w:before="27" w:line="402" w:lineRule="exact"/>
                      <w:ind w:left="20" w:firstLine="180"/>
                      <w:rPr>
                        <w:b/>
                        <w:sz w:val="24"/>
                      </w:rPr>
                    </w:pPr>
                  </w:p>
                </w:txbxContent>
              </v:textbox>
              <w10:wrap anchorx="page" anchory="page"/>
            </v:shape>
          </w:pict>
        </mc:Fallback>
      </mc:AlternateContent>
    </w:r>
    <w:r>
      <w:rPr>
        <w:noProof/>
      </w:rPr>
      <w:drawing>
        <wp:inline distT="0" distB="0" distL="0" distR="0" wp14:anchorId="4BAAB25A" wp14:editId="1D928387">
          <wp:extent cx="10382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uông chuẩn.jpg"/>
                  <pic:cNvPicPr/>
                </pic:nvPicPr>
                <pic:blipFill>
                  <a:blip r:embed="rId3">
                    <a:extLst>
                      <a:ext uri="{28A0092B-C50C-407E-A947-70E740481C1C}">
                        <a14:useLocalDpi xmlns:a14="http://schemas.microsoft.com/office/drawing/2010/main" val="0"/>
                      </a:ext>
                    </a:extLst>
                  </a:blip>
                  <a:stretch>
                    <a:fillRect/>
                  </a:stretch>
                </pic:blipFill>
                <pic:spPr>
                  <a:xfrm>
                    <a:off x="0" y="0"/>
                    <a:ext cx="1036357" cy="1064880"/>
                  </a:xfrm>
                  <a:prstGeom prst="rect">
                    <a:avLst/>
                  </a:prstGeom>
                </pic:spPr>
              </pic:pic>
            </a:graphicData>
          </a:graphic>
        </wp:inline>
      </w:drawing>
    </w:r>
    <w:r>
      <w:rPr>
        <w:noProof/>
      </w:rPr>
      <mc:AlternateContent>
        <mc:Choice Requires="wps">
          <w:drawing>
            <wp:anchor distT="0" distB="0" distL="114300" distR="114300" simplePos="0" relativeHeight="251659264" behindDoc="1" locked="0" layoutInCell="1" allowOverlap="1" wp14:anchorId="18FD5869" wp14:editId="4A356CB7">
              <wp:simplePos x="0" y="0"/>
              <wp:positionH relativeFrom="page">
                <wp:posOffset>1055370</wp:posOffset>
              </wp:positionH>
              <wp:positionV relativeFrom="page">
                <wp:posOffset>1476375</wp:posOffset>
              </wp:positionV>
              <wp:extent cx="58864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9525">
                        <a:solidFill>
                          <a:srgbClr val="497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3.1pt,116.25pt" to="546.6pt,1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" strokecolor="#497dba">
              <w10:wrap anchorx="page" anchory="page"/>
            </v:line>
          </w:pict>
        </mc:Fallback>
      </mc:AlternateContent>
    </w:r>
  </w:p>
  <w:p w14:paraId="6DE7A15A" w14:textId="77777777" w:rsidR="00183163" w:rsidRDefault="001831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F0514"/>
    <w:rsid w:val="000108D5"/>
    <w:rsid w:val="00183163"/>
    <w:rsid w:val="005F0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183163"/>
    <w:pPr>
      <w:tabs>
        <w:tab w:val="center" w:pos="4680"/>
        <w:tab w:val="right" w:pos="9360"/>
      </w:tabs>
      <w:spacing w:line="240" w:lineRule="auto"/>
    </w:pPr>
  </w:style>
  <w:style w:type="character" w:customStyle="1" w:styleId="HeaderChar">
    <w:name w:val="Header Char"/>
    <w:basedOn w:val="DefaultParagraphFont"/>
    <w:link w:val="Header"/>
    <w:uiPriority w:val="99"/>
    <w:rsid w:val="00183163"/>
  </w:style>
  <w:style w:type="paragraph" w:styleId="Footer">
    <w:name w:val="footer"/>
    <w:basedOn w:val="Normal"/>
    <w:link w:val="FooterChar"/>
    <w:uiPriority w:val="99"/>
    <w:unhideWhenUsed/>
    <w:rsid w:val="00183163"/>
    <w:pPr>
      <w:tabs>
        <w:tab w:val="center" w:pos="4680"/>
        <w:tab w:val="right" w:pos="9360"/>
      </w:tabs>
      <w:spacing w:line="240" w:lineRule="auto"/>
    </w:pPr>
  </w:style>
  <w:style w:type="character" w:customStyle="1" w:styleId="FooterChar">
    <w:name w:val="Footer Char"/>
    <w:basedOn w:val="DefaultParagraphFont"/>
    <w:link w:val="Footer"/>
    <w:uiPriority w:val="99"/>
    <w:rsid w:val="00183163"/>
  </w:style>
  <w:style w:type="paragraph" w:styleId="BodyText">
    <w:name w:val="Body Text"/>
    <w:basedOn w:val="Normal"/>
    <w:link w:val="BodyTextChar"/>
    <w:uiPriority w:val="1"/>
    <w:qFormat/>
    <w:rsid w:val="00183163"/>
    <w:pPr>
      <w:widowControl w:val="0"/>
      <w:autoSpaceDE w:val="0"/>
      <w:autoSpaceDN w:val="0"/>
      <w:spacing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183163"/>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18316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1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183163"/>
    <w:pPr>
      <w:tabs>
        <w:tab w:val="center" w:pos="4680"/>
        <w:tab w:val="right" w:pos="9360"/>
      </w:tabs>
      <w:spacing w:line="240" w:lineRule="auto"/>
    </w:pPr>
  </w:style>
  <w:style w:type="character" w:customStyle="1" w:styleId="HeaderChar">
    <w:name w:val="Header Char"/>
    <w:basedOn w:val="DefaultParagraphFont"/>
    <w:link w:val="Header"/>
    <w:uiPriority w:val="99"/>
    <w:rsid w:val="00183163"/>
  </w:style>
  <w:style w:type="paragraph" w:styleId="Footer">
    <w:name w:val="footer"/>
    <w:basedOn w:val="Normal"/>
    <w:link w:val="FooterChar"/>
    <w:uiPriority w:val="99"/>
    <w:unhideWhenUsed/>
    <w:rsid w:val="00183163"/>
    <w:pPr>
      <w:tabs>
        <w:tab w:val="center" w:pos="4680"/>
        <w:tab w:val="right" w:pos="9360"/>
      </w:tabs>
      <w:spacing w:line="240" w:lineRule="auto"/>
    </w:pPr>
  </w:style>
  <w:style w:type="character" w:customStyle="1" w:styleId="FooterChar">
    <w:name w:val="Footer Char"/>
    <w:basedOn w:val="DefaultParagraphFont"/>
    <w:link w:val="Footer"/>
    <w:uiPriority w:val="99"/>
    <w:rsid w:val="00183163"/>
  </w:style>
  <w:style w:type="paragraph" w:styleId="BodyText">
    <w:name w:val="Body Text"/>
    <w:basedOn w:val="Normal"/>
    <w:link w:val="BodyTextChar"/>
    <w:uiPriority w:val="1"/>
    <w:qFormat/>
    <w:rsid w:val="00183163"/>
    <w:pPr>
      <w:widowControl w:val="0"/>
      <w:autoSpaceDE w:val="0"/>
      <w:autoSpaceDN w:val="0"/>
      <w:spacing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183163"/>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18316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1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https://legalc.vn"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hyperlink" Target="https://legalc.vn" TargetMode="External"/><Relationship Id="rId1" Type="http://schemas.openxmlformats.org/officeDocument/2006/relationships/hyperlink" Target="https://legalc.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832</Words>
  <Characters>4745</Characters>
  <Application>Microsoft Office Word</Application>
  <DocSecurity>0</DocSecurity>
  <Lines>39</Lines>
  <Paragraphs>11</Paragraphs>
  <ScaleCrop>false</ScaleCrop>
  <Company/>
  <LinksUpToDate>false</LinksUpToDate>
  <CharactersWithSpaces>5566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2026-09-30T00:58:00Z</dcterms:created>
  <dcterms:modified xsi:type="dcterms:W3CDTF">2026-09-30T01:00:00Z</dcterms:modified>
</cp:coreProperties>
</file>